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4AAC" w14:textId="22492013" w:rsidR="002E30EA" w:rsidRPr="00380D54" w:rsidRDefault="00380D54" w:rsidP="00380D54">
      <w:pPr>
        <w:jc w:val="center"/>
        <w:rPr>
          <w:b/>
          <w:bCs/>
          <w:sz w:val="28"/>
          <w:szCs w:val="28"/>
        </w:rPr>
      </w:pPr>
      <w:r w:rsidRPr="00380D54">
        <w:rPr>
          <w:b/>
          <w:bCs/>
          <w:sz w:val="28"/>
          <w:szCs w:val="28"/>
        </w:rPr>
        <w:t>Resolution #3-1993 Amended June 12, 2023</w:t>
      </w:r>
    </w:p>
    <w:p w14:paraId="0B254247" w14:textId="7C7E51CE" w:rsidR="00380D54" w:rsidRPr="00380D54" w:rsidRDefault="00380D54" w:rsidP="00380D54">
      <w:pPr>
        <w:jc w:val="center"/>
        <w:rPr>
          <w:b/>
          <w:bCs/>
          <w:sz w:val="28"/>
          <w:szCs w:val="28"/>
        </w:rPr>
      </w:pPr>
      <w:r w:rsidRPr="00380D54">
        <w:rPr>
          <w:b/>
          <w:bCs/>
          <w:sz w:val="28"/>
          <w:szCs w:val="28"/>
        </w:rPr>
        <w:t>Town of Sampson, Chippewa County</w:t>
      </w:r>
    </w:p>
    <w:p w14:paraId="70302BF7" w14:textId="77777777" w:rsidR="00380D54" w:rsidRDefault="00380D54" w:rsidP="00380D54">
      <w:pPr>
        <w:jc w:val="center"/>
      </w:pPr>
    </w:p>
    <w:p w14:paraId="2008C30F" w14:textId="491F49DB" w:rsidR="00380D54" w:rsidRDefault="00380D54" w:rsidP="00380D54">
      <w:r w:rsidRPr="00380D54">
        <w:rPr>
          <w:b/>
          <w:bCs/>
        </w:rPr>
        <w:t>WHEREAS</w:t>
      </w:r>
      <w:r>
        <w:t xml:space="preserve">, the Town of Sampson Board has had inquiries about using the facilities at the new townhall for private functions; </w:t>
      </w:r>
    </w:p>
    <w:p w14:paraId="19800E42" w14:textId="1B7BDFFE" w:rsidR="00380D54" w:rsidRDefault="00380D54" w:rsidP="00380D54">
      <w:r>
        <w:rPr>
          <w:b/>
          <w:bCs/>
        </w:rPr>
        <w:t xml:space="preserve">AND WHEREAS, </w:t>
      </w:r>
      <w:r>
        <w:t>the electors of said town at their Annual Meeting held on Tuesday, April 13, 1993, did direct the Sampson Town Board to make the facilities available for local government meetings at no charge and rented to taxpayers only of the Town of Sampson for private gatherings with the following stipulations:</w:t>
      </w:r>
    </w:p>
    <w:p w14:paraId="71C45F24" w14:textId="0CE378AA" w:rsidR="00380D54" w:rsidRDefault="00380D54" w:rsidP="00380D54">
      <w:pPr>
        <w:pStyle w:val="ListParagraph"/>
        <w:numPr>
          <w:ilvl w:val="0"/>
          <w:numId w:val="1"/>
        </w:numPr>
      </w:pPr>
      <w:r>
        <w:t xml:space="preserve">There will be a $200 security deposit plus $75 rent with the security deposit refundable upon satisfactory inspection of premises by the person so designated by the board. </w:t>
      </w:r>
    </w:p>
    <w:p w14:paraId="37EA8AF2" w14:textId="0A88757A" w:rsidR="00380D54" w:rsidRDefault="00380D54" w:rsidP="00380D54">
      <w:pPr>
        <w:pStyle w:val="ListParagraph"/>
        <w:numPr>
          <w:ilvl w:val="0"/>
          <w:numId w:val="1"/>
        </w:numPr>
      </w:pPr>
      <w:r>
        <w:t xml:space="preserve">Town must have a contract signed by the responsible person. </w:t>
      </w:r>
    </w:p>
    <w:p w14:paraId="5BDA7F4D" w14:textId="5E955519" w:rsidR="00380D54" w:rsidRDefault="00380D54" w:rsidP="00380D54">
      <w:pPr>
        <w:pStyle w:val="ListParagraph"/>
        <w:numPr>
          <w:ilvl w:val="0"/>
          <w:numId w:val="1"/>
        </w:numPr>
      </w:pPr>
      <w:r>
        <w:t xml:space="preserve">There will be no alcohol or malt beverages allowed in any form. </w:t>
      </w:r>
    </w:p>
    <w:p w14:paraId="59CD0A99" w14:textId="07EC4552" w:rsidR="00380D54" w:rsidRDefault="00380D54" w:rsidP="00380D54">
      <w:pPr>
        <w:pStyle w:val="ListParagraph"/>
        <w:numPr>
          <w:ilvl w:val="0"/>
          <w:numId w:val="1"/>
        </w:numPr>
      </w:pPr>
      <w:r>
        <w:t xml:space="preserve">The board will set a fee for opening and closing the building. </w:t>
      </w:r>
    </w:p>
    <w:p w14:paraId="5C8574CC" w14:textId="77777777" w:rsidR="00380D54" w:rsidRDefault="00380D54" w:rsidP="00380D54">
      <w:r>
        <w:rPr>
          <w:b/>
          <w:bCs/>
        </w:rPr>
        <w:t xml:space="preserve">BE IT HEREBY RESOLVED, </w:t>
      </w:r>
      <w:r>
        <w:t>that the board of the Town of Sampson did, at their regular meeting on May 3, 1993 vote to name the Clerk as the designated person to inspect the premises and make recommendations concerning the security deposit and set the fee for opening and closing the building at $25 per occurrence.</w:t>
      </w:r>
    </w:p>
    <w:p w14:paraId="38F440B8" w14:textId="77777777" w:rsidR="00380D54" w:rsidRDefault="00380D54" w:rsidP="00380D54">
      <w:r>
        <w:t>Dated this 3</w:t>
      </w:r>
      <w:r w:rsidRPr="00380D54">
        <w:rPr>
          <w:vertAlign w:val="superscript"/>
        </w:rPr>
        <w:t>rd</w:t>
      </w:r>
      <w:r>
        <w:t xml:space="preserve"> day of May, 1993.</w:t>
      </w:r>
      <w:r>
        <w:tab/>
      </w:r>
      <w:r>
        <w:tab/>
      </w:r>
      <w:r>
        <w:tab/>
      </w:r>
      <w:r>
        <w:tab/>
      </w:r>
      <w:r>
        <w:tab/>
      </w:r>
      <w:r>
        <w:tab/>
        <w:t>Ralph Butterfield, Chairman</w:t>
      </w:r>
    </w:p>
    <w:p w14:paraId="7079FDF4" w14:textId="77777777" w:rsidR="006F781A" w:rsidRDefault="00380D54" w:rsidP="00380D54">
      <w:r>
        <w:tab/>
      </w:r>
      <w:r>
        <w:tab/>
      </w:r>
      <w:r>
        <w:tab/>
      </w:r>
      <w:r>
        <w:tab/>
      </w:r>
      <w:r>
        <w:tab/>
      </w:r>
      <w:r>
        <w:tab/>
      </w:r>
      <w:r>
        <w:tab/>
      </w:r>
      <w:r>
        <w:tab/>
      </w:r>
      <w:r>
        <w:tab/>
        <w:t xml:space="preserve">Al </w:t>
      </w:r>
      <w:r w:rsidR="006F781A">
        <w:t>Dachel, Supervisor</w:t>
      </w:r>
    </w:p>
    <w:p w14:paraId="4C27858D" w14:textId="77777777" w:rsidR="006F781A" w:rsidRDefault="006F781A" w:rsidP="00380D54">
      <w:r>
        <w:tab/>
      </w:r>
      <w:r>
        <w:tab/>
      </w:r>
      <w:r>
        <w:tab/>
      </w:r>
      <w:r>
        <w:tab/>
      </w:r>
      <w:r>
        <w:tab/>
      </w:r>
      <w:r>
        <w:tab/>
      </w:r>
      <w:r>
        <w:tab/>
      </w:r>
      <w:r>
        <w:tab/>
      </w:r>
      <w:r>
        <w:tab/>
        <w:t xml:space="preserve">Donald </w:t>
      </w:r>
      <w:proofErr w:type="spellStart"/>
      <w:r>
        <w:t>Postle</w:t>
      </w:r>
      <w:proofErr w:type="spellEnd"/>
      <w:r>
        <w:t>, Supervisor</w:t>
      </w:r>
    </w:p>
    <w:p w14:paraId="55B2BBAE" w14:textId="77777777" w:rsidR="006F781A" w:rsidRDefault="006F781A" w:rsidP="00380D54">
      <w:r>
        <w:t>Attest: Phyllis Vetterkind</w:t>
      </w:r>
    </w:p>
    <w:p w14:paraId="0376BCDF" w14:textId="77777777" w:rsidR="006F781A" w:rsidRDefault="006F781A" w:rsidP="00380D54"/>
    <w:p w14:paraId="34E45822" w14:textId="77777777" w:rsidR="006F781A" w:rsidRDefault="006F781A" w:rsidP="00380D54">
      <w:pPr>
        <w:rPr>
          <w:b/>
          <w:bCs/>
          <w:sz w:val="28"/>
          <w:szCs w:val="28"/>
        </w:rPr>
      </w:pPr>
    </w:p>
    <w:p w14:paraId="5AFD770E" w14:textId="77777777" w:rsidR="006F781A" w:rsidRDefault="006F781A" w:rsidP="00380D54">
      <w:pPr>
        <w:rPr>
          <w:b/>
          <w:bCs/>
          <w:sz w:val="28"/>
          <w:szCs w:val="28"/>
        </w:rPr>
      </w:pPr>
    </w:p>
    <w:p w14:paraId="037E823B" w14:textId="77777777" w:rsidR="006F781A" w:rsidRDefault="006F781A" w:rsidP="00380D54">
      <w:pPr>
        <w:rPr>
          <w:b/>
          <w:bCs/>
          <w:sz w:val="28"/>
          <w:szCs w:val="28"/>
        </w:rPr>
      </w:pPr>
    </w:p>
    <w:p w14:paraId="4451ACE6" w14:textId="77777777" w:rsidR="006F781A" w:rsidRDefault="006F781A" w:rsidP="00380D54">
      <w:pPr>
        <w:rPr>
          <w:b/>
          <w:bCs/>
          <w:sz w:val="28"/>
          <w:szCs w:val="28"/>
        </w:rPr>
      </w:pPr>
    </w:p>
    <w:p w14:paraId="43DEDF57" w14:textId="77777777" w:rsidR="006F781A" w:rsidRDefault="006F781A" w:rsidP="00380D54">
      <w:pPr>
        <w:rPr>
          <w:b/>
          <w:bCs/>
          <w:sz w:val="28"/>
          <w:szCs w:val="28"/>
        </w:rPr>
      </w:pPr>
    </w:p>
    <w:p w14:paraId="00619A64" w14:textId="77777777" w:rsidR="006F781A" w:rsidRDefault="006F781A" w:rsidP="00380D54">
      <w:pPr>
        <w:rPr>
          <w:b/>
          <w:bCs/>
          <w:sz w:val="28"/>
          <w:szCs w:val="28"/>
        </w:rPr>
      </w:pPr>
    </w:p>
    <w:p w14:paraId="53C9F384" w14:textId="77777777" w:rsidR="006F781A" w:rsidRDefault="006F781A" w:rsidP="00380D54">
      <w:pPr>
        <w:rPr>
          <w:b/>
          <w:bCs/>
          <w:sz w:val="28"/>
          <w:szCs w:val="28"/>
        </w:rPr>
      </w:pPr>
    </w:p>
    <w:p w14:paraId="7B92348C" w14:textId="77777777" w:rsidR="006F781A" w:rsidRDefault="006F781A" w:rsidP="00380D54">
      <w:pPr>
        <w:rPr>
          <w:b/>
          <w:bCs/>
          <w:sz w:val="28"/>
          <w:szCs w:val="28"/>
        </w:rPr>
      </w:pPr>
    </w:p>
    <w:p w14:paraId="296BC5DA" w14:textId="058FE008" w:rsidR="006F781A" w:rsidRPr="006F781A" w:rsidRDefault="006F781A" w:rsidP="00380D54">
      <w:pPr>
        <w:rPr>
          <w:b/>
          <w:bCs/>
          <w:sz w:val="28"/>
          <w:szCs w:val="28"/>
        </w:rPr>
      </w:pPr>
      <w:r w:rsidRPr="006F781A">
        <w:rPr>
          <w:b/>
          <w:bCs/>
          <w:sz w:val="28"/>
          <w:szCs w:val="28"/>
        </w:rPr>
        <w:lastRenderedPageBreak/>
        <w:t>Resolution #2-2023; Amendment Resolution #3-1993</w:t>
      </w:r>
    </w:p>
    <w:p w14:paraId="4EAE68C1" w14:textId="03574BE9" w:rsidR="006F781A" w:rsidRDefault="00380D54" w:rsidP="006F781A">
      <w:pPr>
        <w:pStyle w:val="ListParagraph"/>
        <w:numPr>
          <w:ilvl w:val="0"/>
          <w:numId w:val="2"/>
        </w:numPr>
      </w:pPr>
      <w:r>
        <w:t xml:space="preserve"> </w:t>
      </w:r>
      <w:r w:rsidR="006F781A">
        <w:t>There will be a $</w:t>
      </w:r>
      <w:r w:rsidR="006F781A">
        <w:t>100</w:t>
      </w:r>
      <w:r w:rsidR="006F781A">
        <w:t xml:space="preserve"> security deposit plus $75 rent with the security deposit refundable upon satisfactory inspection of premises by the person so designated by the board. </w:t>
      </w:r>
    </w:p>
    <w:p w14:paraId="124DB05C" w14:textId="77777777" w:rsidR="006F781A" w:rsidRDefault="006F781A" w:rsidP="006F781A">
      <w:pPr>
        <w:pStyle w:val="ListParagraph"/>
      </w:pPr>
    </w:p>
    <w:p w14:paraId="691BBD44" w14:textId="1EBE599F" w:rsidR="006F781A" w:rsidRDefault="006F781A" w:rsidP="006F781A">
      <w:pPr>
        <w:pStyle w:val="ListParagraph"/>
      </w:pPr>
      <w:r>
        <w:t>RESOLVED FUTHER that these resolutions shall remain in effect until further</w:t>
      </w:r>
      <w:r>
        <w:t xml:space="preserve"> </w:t>
      </w:r>
      <w:r>
        <w:t>Town of Sampson board action.</w:t>
      </w:r>
    </w:p>
    <w:p w14:paraId="6838C1A0" w14:textId="77777777" w:rsidR="006F781A" w:rsidRDefault="006F781A" w:rsidP="006F781A">
      <w:pPr>
        <w:pStyle w:val="ListParagraph"/>
      </w:pPr>
    </w:p>
    <w:p w14:paraId="646914DA" w14:textId="0780F724" w:rsidR="006F781A" w:rsidRDefault="006F781A" w:rsidP="006F781A">
      <w:pPr>
        <w:pStyle w:val="ListParagraph"/>
      </w:pPr>
      <w:r>
        <w:t>The Clerk shall properly post this resolution as required under Wisconsin State Statue 60.80.</w:t>
      </w:r>
    </w:p>
    <w:p w14:paraId="2E51E775" w14:textId="19C55823" w:rsidR="006F781A" w:rsidRDefault="006F781A" w:rsidP="006F781A">
      <w:pPr>
        <w:pStyle w:val="ListParagraph"/>
      </w:pPr>
      <w:r>
        <w:t xml:space="preserve">Dated this </w:t>
      </w:r>
      <w:r>
        <w:t>12th</w:t>
      </w:r>
      <w:r>
        <w:t xml:space="preserve"> day of </w:t>
      </w:r>
      <w:r>
        <w:t>June</w:t>
      </w:r>
      <w:r>
        <w:t xml:space="preserve"> 2023</w:t>
      </w:r>
    </w:p>
    <w:p w14:paraId="17293B70" w14:textId="77777777" w:rsidR="006F781A" w:rsidRDefault="006F781A" w:rsidP="006F781A">
      <w:pPr>
        <w:pStyle w:val="ListParagraph"/>
      </w:pPr>
    </w:p>
    <w:p w14:paraId="23D9F98D" w14:textId="77777777" w:rsidR="006F781A" w:rsidRDefault="006F781A" w:rsidP="006F781A">
      <w:pPr>
        <w:pStyle w:val="ListParagraph"/>
      </w:pPr>
      <w:r>
        <w:t>____________________________________</w:t>
      </w:r>
    </w:p>
    <w:p w14:paraId="7C476319" w14:textId="77777777" w:rsidR="006F781A" w:rsidRDefault="006F781A" w:rsidP="006F781A">
      <w:pPr>
        <w:pStyle w:val="ListParagraph"/>
      </w:pPr>
      <w:r>
        <w:t>Darla Butterfield, Chairman</w:t>
      </w:r>
    </w:p>
    <w:p w14:paraId="59B19DDB" w14:textId="77777777" w:rsidR="006F781A" w:rsidRDefault="006F781A" w:rsidP="006F781A">
      <w:pPr>
        <w:pStyle w:val="ListParagraph"/>
      </w:pPr>
    </w:p>
    <w:p w14:paraId="0E01CA6E" w14:textId="77777777" w:rsidR="006F781A" w:rsidRDefault="006F781A" w:rsidP="006F781A">
      <w:pPr>
        <w:pStyle w:val="ListParagraph"/>
      </w:pPr>
      <w:r>
        <w:t>____________________________________</w:t>
      </w:r>
    </w:p>
    <w:p w14:paraId="75BF98B4" w14:textId="77777777" w:rsidR="006F781A" w:rsidRDefault="006F781A" w:rsidP="006F781A">
      <w:pPr>
        <w:pStyle w:val="ListParagraph"/>
      </w:pPr>
      <w:r>
        <w:t>Jack Christenson, 1st Supervisor</w:t>
      </w:r>
    </w:p>
    <w:p w14:paraId="52521AD0" w14:textId="77777777" w:rsidR="006F781A" w:rsidRDefault="006F781A" w:rsidP="006F781A">
      <w:pPr>
        <w:pStyle w:val="ListParagraph"/>
      </w:pPr>
    </w:p>
    <w:p w14:paraId="32DB8D48" w14:textId="77777777" w:rsidR="006F781A" w:rsidRDefault="006F781A" w:rsidP="006F781A">
      <w:pPr>
        <w:pStyle w:val="ListParagraph"/>
      </w:pPr>
      <w:r>
        <w:t>_____________________________________</w:t>
      </w:r>
    </w:p>
    <w:p w14:paraId="2BC7D654" w14:textId="77777777" w:rsidR="006F781A" w:rsidRDefault="006F781A" w:rsidP="006F781A">
      <w:pPr>
        <w:pStyle w:val="ListParagraph"/>
      </w:pPr>
      <w:r>
        <w:t>Kevin Haller, 2nd Supervisor</w:t>
      </w:r>
    </w:p>
    <w:p w14:paraId="2C761FD2" w14:textId="77777777" w:rsidR="006F781A" w:rsidRDefault="006F781A" w:rsidP="006F781A">
      <w:pPr>
        <w:pStyle w:val="ListParagraph"/>
      </w:pPr>
      <w:r>
        <w:t>Attest:</w:t>
      </w:r>
    </w:p>
    <w:p w14:paraId="4AAF83D2" w14:textId="77777777" w:rsidR="006F781A" w:rsidRDefault="006F781A" w:rsidP="006F781A">
      <w:pPr>
        <w:pStyle w:val="ListParagraph"/>
      </w:pPr>
      <w:r>
        <w:t>________________________________</w:t>
      </w:r>
    </w:p>
    <w:p w14:paraId="0DEAFC7A" w14:textId="4A60E289" w:rsidR="006F781A" w:rsidRDefault="006F781A" w:rsidP="006F781A">
      <w:pPr>
        <w:pStyle w:val="ListParagraph"/>
      </w:pPr>
      <w:r>
        <w:t>Louise Cody, Clerk /Treasurer</w:t>
      </w:r>
    </w:p>
    <w:p w14:paraId="6FC5FB74" w14:textId="77777777" w:rsidR="006F781A" w:rsidRDefault="006F781A" w:rsidP="006F781A">
      <w:pPr>
        <w:pStyle w:val="ListParagraph"/>
      </w:pPr>
    </w:p>
    <w:p w14:paraId="255D3D96" w14:textId="77777777" w:rsidR="006F781A" w:rsidRDefault="006F781A" w:rsidP="006F781A">
      <w:pPr>
        <w:pStyle w:val="ListParagraph"/>
      </w:pPr>
    </w:p>
    <w:p w14:paraId="4B6E3566" w14:textId="510E1BE3" w:rsidR="00380D54" w:rsidRPr="00380D54" w:rsidRDefault="00380D54" w:rsidP="00380D54"/>
    <w:p w14:paraId="54A3FC12" w14:textId="77777777" w:rsidR="00380D54" w:rsidRDefault="00380D54" w:rsidP="00380D54"/>
    <w:p w14:paraId="3439651F" w14:textId="77777777" w:rsidR="00380D54" w:rsidRDefault="00380D54" w:rsidP="00380D54"/>
    <w:p w14:paraId="6EDBF8E4" w14:textId="77777777" w:rsidR="00380D54" w:rsidRDefault="00380D54"/>
    <w:sectPr w:rsidR="0038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BE5D35"/>
    <w:multiLevelType w:val="hybridMultilevel"/>
    <w:tmpl w:val="3E06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499407">
    <w:abstractNumId w:val="1"/>
  </w:num>
  <w:num w:numId="2" w16cid:durableId="82628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54"/>
    <w:rsid w:val="002E30EA"/>
    <w:rsid w:val="00380D54"/>
    <w:rsid w:val="006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566A"/>
  <w15:chartTrackingRefBased/>
  <w15:docId w15:val="{8DB0EDC1-51C2-4822-85E5-F770E287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Butterfield</dc:creator>
  <cp:keywords/>
  <dc:description/>
  <cp:lastModifiedBy>Darla Butterfield</cp:lastModifiedBy>
  <cp:revision>1</cp:revision>
  <cp:lastPrinted>2023-06-12T21:25:00Z</cp:lastPrinted>
  <dcterms:created xsi:type="dcterms:W3CDTF">2023-06-12T21:10:00Z</dcterms:created>
  <dcterms:modified xsi:type="dcterms:W3CDTF">2023-06-12T21:25:00Z</dcterms:modified>
</cp:coreProperties>
</file>